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D044" w14:textId="20747338" w:rsidR="00A47937" w:rsidRDefault="005332F6" w:rsidP="00112DF6">
      <w:pPr>
        <w:spacing w:after="0" w:line="240" w:lineRule="auto"/>
        <w:jc w:val="center"/>
        <w:rPr>
          <w:rFonts w:ascii="LindeDaxOffice" w:hAnsi="LindeDaxOffice"/>
          <w:b/>
          <w:color w:val="5B9BD5"/>
          <w:sz w:val="24"/>
          <w:szCs w:val="24"/>
        </w:rPr>
      </w:pPr>
      <w:r w:rsidRPr="006B38B6">
        <w:rPr>
          <w:rFonts w:ascii="LindeDaxOffice" w:hAnsi="LindeDaxOffice"/>
          <w:b/>
          <w:color w:val="5B9BD5"/>
          <w:sz w:val="24"/>
          <w:szCs w:val="24"/>
        </w:rPr>
        <w:t>PRAVIDLA SOUTĚŽE</w:t>
      </w:r>
    </w:p>
    <w:p w14:paraId="0147F591" w14:textId="47CB3D23" w:rsidR="005332F6" w:rsidRDefault="00A47937" w:rsidP="00112DF6">
      <w:pPr>
        <w:jc w:val="center"/>
        <w:rPr>
          <w:rFonts w:ascii="LindeDaxOffice" w:hAnsi="LindeDaxOffice"/>
          <w:b/>
          <w:color w:val="5B9BD5"/>
          <w:sz w:val="24"/>
          <w:szCs w:val="24"/>
        </w:rPr>
      </w:pPr>
      <w:bookmarkStart w:id="0" w:name="_Hlk69115728"/>
      <w:r>
        <w:rPr>
          <w:rFonts w:ascii="LindeDaxOffice" w:hAnsi="LindeDaxOffice"/>
          <w:b/>
          <w:color w:val="5B9BD5"/>
          <w:sz w:val="24"/>
          <w:szCs w:val="24"/>
        </w:rPr>
        <w:t>„</w:t>
      </w:r>
      <w:r w:rsidR="00112DF6" w:rsidRPr="00112DF6">
        <w:rPr>
          <w:rFonts w:ascii="LindeDaxOffice" w:hAnsi="LindeDaxOffice"/>
          <w:b/>
          <w:color w:val="5B9BD5"/>
          <w:sz w:val="24"/>
          <w:szCs w:val="24"/>
        </w:rPr>
        <w:t>Natankuj</w:t>
      </w:r>
      <w:r w:rsidR="00A1033B">
        <w:rPr>
          <w:rFonts w:ascii="LindeDaxOffice" w:hAnsi="LindeDaxOffice"/>
          <w:b/>
          <w:color w:val="5B9BD5"/>
          <w:sz w:val="24"/>
          <w:szCs w:val="24"/>
        </w:rPr>
        <w:t>te</w:t>
      </w:r>
      <w:r w:rsidR="00112DF6" w:rsidRPr="00112DF6">
        <w:rPr>
          <w:rFonts w:ascii="LindeDaxOffice" w:hAnsi="LindeDaxOffice"/>
          <w:b/>
          <w:color w:val="5B9BD5"/>
          <w:sz w:val="24"/>
          <w:szCs w:val="24"/>
        </w:rPr>
        <w:t xml:space="preserve"> LPG a užij</w:t>
      </w:r>
      <w:r w:rsidR="00A1033B">
        <w:rPr>
          <w:rFonts w:ascii="LindeDaxOffice" w:hAnsi="LindeDaxOffice"/>
          <w:b/>
          <w:color w:val="5B9BD5"/>
          <w:sz w:val="24"/>
          <w:szCs w:val="24"/>
        </w:rPr>
        <w:t>te</w:t>
      </w:r>
      <w:r w:rsidR="00112DF6" w:rsidRPr="00112DF6">
        <w:rPr>
          <w:rFonts w:ascii="LindeDaxOffice" w:hAnsi="LindeDaxOffice"/>
          <w:b/>
          <w:color w:val="5B9BD5"/>
          <w:sz w:val="24"/>
          <w:szCs w:val="24"/>
        </w:rPr>
        <w:t xml:space="preserve"> si letní grilování</w:t>
      </w:r>
      <w:r>
        <w:rPr>
          <w:rFonts w:ascii="LindeDaxOffice" w:hAnsi="LindeDaxOffice"/>
          <w:b/>
          <w:color w:val="5B9BD5"/>
          <w:sz w:val="24"/>
          <w:szCs w:val="24"/>
        </w:rPr>
        <w:t>“</w:t>
      </w:r>
    </w:p>
    <w:p w14:paraId="1BAA894A" w14:textId="77777777" w:rsidR="0028470A" w:rsidRPr="006B38B6" w:rsidRDefault="0028470A" w:rsidP="00434C3A">
      <w:pPr>
        <w:spacing w:after="0" w:line="240" w:lineRule="auto"/>
        <w:jc w:val="center"/>
        <w:rPr>
          <w:rFonts w:ascii="LindeDaxOffice" w:hAnsi="LindeDaxOffice"/>
          <w:b/>
          <w:color w:val="5B9BD5"/>
          <w:sz w:val="24"/>
          <w:szCs w:val="24"/>
        </w:rPr>
      </w:pPr>
    </w:p>
    <w:bookmarkEnd w:id="0"/>
    <w:p w14:paraId="00686FEA" w14:textId="5922A511" w:rsidR="00572201" w:rsidRPr="00112DF6" w:rsidRDefault="002C3C2C" w:rsidP="00AB0BEB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LindeDaxOffice" w:hAnsi="LindeDaxOffice"/>
        </w:rPr>
      </w:pPr>
      <w:r w:rsidRPr="00112DF6">
        <w:rPr>
          <w:rFonts w:ascii="LindeDaxOffice" w:hAnsi="LindeDaxOffice"/>
        </w:rPr>
        <w:t xml:space="preserve">Soutěž </w:t>
      </w:r>
      <w:r w:rsidR="00572201" w:rsidRPr="00112DF6">
        <w:rPr>
          <w:rFonts w:ascii="LindeDaxOffice" w:hAnsi="LindeDaxOffice"/>
        </w:rPr>
        <w:t>organizuj</w:t>
      </w:r>
      <w:r w:rsidR="00112DF6" w:rsidRPr="00112DF6">
        <w:rPr>
          <w:rFonts w:ascii="LindeDaxOffice" w:hAnsi="LindeDaxOffice"/>
        </w:rPr>
        <w:t>e</w:t>
      </w:r>
      <w:r w:rsidR="0028470A" w:rsidRPr="00112DF6">
        <w:rPr>
          <w:rFonts w:ascii="LindeDaxOffice" w:hAnsi="LindeDaxOffice"/>
        </w:rPr>
        <w:t xml:space="preserve"> </w:t>
      </w:r>
      <w:r w:rsidR="00572201" w:rsidRPr="00112DF6">
        <w:rPr>
          <w:rFonts w:ascii="LindeDaxOffice" w:hAnsi="LindeDaxOffice"/>
        </w:rPr>
        <w:t>společnost</w:t>
      </w:r>
      <w:r w:rsidR="0028470A" w:rsidRPr="00112DF6">
        <w:rPr>
          <w:rFonts w:ascii="LindeDaxOffice" w:hAnsi="LindeDaxOffice"/>
        </w:rPr>
        <w:t xml:space="preserve"> </w:t>
      </w:r>
      <w:r w:rsidRPr="00112DF6">
        <w:rPr>
          <w:rFonts w:ascii="LindeDaxOffice" w:hAnsi="LindeDaxOffice"/>
        </w:rPr>
        <w:t xml:space="preserve">Linde Gas a.s., </w:t>
      </w:r>
      <w:bookmarkStart w:id="1" w:name="_Hlk69115104"/>
      <w:r w:rsidRPr="00112DF6">
        <w:rPr>
          <w:rFonts w:ascii="LindeDaxOffice" w:hAnsi="LindeDaxOffice"/>
        </w:rPr>
        <w:t xml:space="preserve">se sídlem U Technoplynu 1324, 198 00 Praha 9, IČO: 00011754, zapsaná v obchodním rejstříku vedeném Městským soudem v Praze pod sp. zn B 411 </w:t>
      </w:r>
      <w:r w:rsidR="00A47937" w:rsidRPr="00112DF6">
        <w:rPr>
          <w:rFonts w:ascii="LindeDaxOffice" w:hAnsi="LindeDaxOffice"/>
        </w:rPr>
        <w:t>pro Česko</w:t>
      </w:r>
      <w:bookmarkEnd w:id="1"/>
      <w:r w:rsidR="00112DF6">
        <w:rPr>
          <w:rFonts w:ascii="LindeDaxOffice" w:hAnsi="LindeDaxOffice"/>
        </w:rPr>
        <w:t xml:space="preserve"> </w:t>
      </w:r>
      <w:r w:rsidR="00572201" w:rsidRPr="00112DF6">
        <w:rPr>
          <w:rFonts w:ascii="LindeDaxOffice" w:hAnsi="LindeDaxOffice"/>
        </w:rPr>
        <w:t>(dále</w:t>
      </w:r>
      <w:r w:rsidR="00E302A3" w:rsidRPr="00112DF6">
        <w:rPr>
          <w:rFonts w:ascii="LindeDaxOffice" w:hAnsi="LindeDaxOffice"/>
        </w:rPr>
        <w:t xml:space="preserve"> </w:t>
      </w:r>
      <w:r w:rsidR="00112DF6">
        <w:rPr>
          <w:rFonts w:ascii="LindeDaxOffice" w:hAnsi="LindeDaxOffice"/>
        </w:rPr>
        <w:t xml:space="preserve">jen </w:t>
      </w:r>
      <w:r w:rsidR="00572201" w:rsidRPr="00112DF6">
        <w:rPr>
          <w:rFonts w:ascii="LindeDaxOffice" w:hAnsi="LindeDaxOffice"/>
        </w:rPr>
        <w:t>„</w:t>
      </w:r>
      <w:r w:rsidR="00E302A3" w:rsidRPr="00112DF6">
        <w:rPr>
          <w:rFonts w:ascii="LindeDaxOffice" w:hAnsi="LindeDaxOffice"/>
        </w:rPr>
        <w:t>Linde“)</w:t>
      </w:r>
      <w:r w:rsidR="00A1033B">
        <w:rPr>
          <w:rFonts w:ascii="LindeDaxOffice" w:hAnsi="LindeDaxOffice"/>
        </w:rPr>
        <w:t>.</w:t>
      </w:r>
    </w:p>
    <w:p w14:paraId="3B349698" w14:textId="3864F351" w:rsidR="00D86ED4" w:rsidRPr="00140EA7" w:rsidRDefault="00572201" w:rsidP="00434C3A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LindeDaxOffice" w:hAnsi="LindeDaxOffice"/>
        </w:rPr>
      </w:pPr>
      <w:r w:rsidRPr="006B38B6">
        <w:rPr>
          <w:rFonts w:ascii="LindeDaxOffice" w:hAnsi="LindeDaxOffice"/>
        </w:rPr>
        <w:t>Soutěž</w:t>
      </w:r>
      <w:r w:rsidR="002C3C2C" w:rsidRPr="006B38B6">
        <w:rPr>
          <w:rFonts w:ascii="LindeDaxOffice" w:hAnsi="LindeDaxOffice"/>
        </w:rPr>
        <w:t xml:space="preserve">e se může zúčastnit </w:t>
      </w:r>
      <w:r w:rsidR="00A47937">
        <w:rPr>
          <w:rFonts w:ascii="LindeDaxOffice" w:hAnsi="LindeDaxOffice"/>
        </w:rPr>
        <w:t>každ</w:t>
      </w:r>
      <w:r w:rsidR="004B5352">
        <w:rPr>
          <w:rFonts w:ascii="LindeDaxOffice" w:hAnsi="LindeDaxOffice"/>
        </w:rPr>
        <w:t>á</w:t>
      </w:r>
      <w:r w:rsidR="00A47937">
        <w:rPr>
          <w:rFonts w:ascii="LindeDaxOffice" w:hAnsi="LindeDaxOffice"/>
        </w:rPr>
        <w:t xml:space="preserve"> </w:t>
      </w:r>
      <w:r w:rsidR="004B5352">
        <w:rPr>
          <w:rFonts w:ascii="LindeDaxOffice" w:hAnsi="LindeDaxOffice"/>
        </w:rPr>
        <w:t>osoba</w:t>
      </w:r>
      <w:r w:rsidR="001139EB">
        <w:rPr>
          <w:rFonts w:ascii="LindeDaxOffice" w:hAnsi="LindeDaxOffice"/>
        </w:rPr>
        <w:t>,</w:t>
      </w:r>
      <w:r w:rsidR="002C3C2C" w:rsidRPr="006B38B6">
        <w:rPr>
          <w:rFonts w:ascii="LindeDaxOffice" w:hAnsi="LindeDaxOffice"/>
        </w:rPr>
        <w:t xml:space="preserve"> kter</w:t>
      </w:r>
      <w:r w:rsidR="009A0F6A">
        <w:rPr>
          <w:rFonts w:ascii="LindeDaxOffice" w:hAnsi="LindeDaxOffice"/>
        </w:rPr>
        <w:t>á</w:t>
      </w:r>
      <w:r w:rsidR="00A47937">
        <w:rPr>
          <w:rFonts w:ascii="LindeDaxOffice" w:hAnsi="LindeDaxOffice"/>
        </w:rPr>
        <w:t xml:space="preserve"> </w:t>
      </w:r>
      <w:r w:rsidR="002C3C2C" w:rsidRPr="006B38B6">
        <w:rPr>
          <w:rFonts w:ascii="LindeDaxOffice" w:hAnsi="LindeDaxOffice"/>
        </w:rPr>
        <w:t xml:space="preserve">v období od </w:t>
      </w:r>
      <w:r w:rsidR="00341BDE" w:rsidRPr="00A71001">
        <w:rPr>
          <w:rFonts w:ascii="LindeDaxOffice" w:hAnsi="LindeDaxOffice"/>
        </w:rPr>
        <w:t xml:space="preserve">1. 4. </w:t>
      </w:r>
      <w:r w:rsidR="009A0F6A">
        <w:rPr>
          <w:rFonts w:ascii="LindeDaxOffice" w:hAnsi="LindeDaxOffice"/>
        </w:rPr>
        <w:t xml:space="preserve">2025 </w:t>
      </w:r>
      <w:r w:rsidR="00341BDE" w:rsidRPr="00A71001">
        <w:rPr>
          <w:rFonts w:ascii="LindeDaxOffice" w:hAnsi="LindeDaxOffice"/>
        </w:rPr>
        <w:t xml:space="preserve">do 30. 6. 2025 </w:t>
      </w:r>
      <w:r w:rsidR="002C3C2C" w:rsidRPr="006B38B6">
        <w:rPr>
          <w:rFonts w:ascii="LindeDaxOffice" w:hAnsi="LindeDaxOffice"/>
        </w:rPr>
        <w:t xml:space="preserve">nakoupí na </w:t>
      </w:r>
      <w:r w:rsidR="009E669A">
        <w:rPr>
          <w:rFonts w:ascii="LindeDaxOffice" w:hAnsi="LindeDaxOffice"/>
        </w:rPr>
        <w:t xml:space="preserve">čerpací stanici </w:t>
      </w:r>
      <w:r w:rsidR="002C3C2C" w:rsidRPr="006B38B6">
        <w:rPr>
          <w:rFonts w:ascii="LindeDaxOffice" w:hAnsi="LindeDaxOffice"/>
        </w:rPr>
        <w:t>prodejní</w:t>
      </w:r>
      <w:r w:rsidR="00EE0B3E">
        <w:rPr>
          <w:rFonts w:ascii="LindeDaxOffice" w:hAnsi="LindeDaxOffice"/>
        </w:rPr>
        <w:t>ho</w:t>
      </w:r>
      <w:r w:rsidR="002C3C2C" w:rsidRPr="006B38B6">
        <w:rPr>
          <w:rFonts w:ascii="LindeDaxOffice" w:hAnsi="LindeDaxOffice"/>
        </w:rPr>
        <w:t xml:space="preserve"> míst</w:t>
      </w:r>
      <w:r w:rsidR="00A1033B">
        <w:rPr>
          <w:rFonts w:ascii="LindeDaxOffice" w:hAnsi="LindeDaxOffice"/>
        </w:rPr>
        <w:t>a</w:t>
      </w:r>
      <w:r w:rsidR="002C3C2C" w:rsidRPr="006B38B6">
        <w:rPr>
          <w:rFonts w:ascii="LindeDaxOffice" w:hAnsi="LindeDaxOffice"/>
        </w:rPr>
        <w:t xml:space="preserve"> </w:t>
      </w:r>
      <w:r w:rsidR="00E302A3">
        <w:rPr>
          <w:rFonts w:ascii="LindeDaxOffice" w:hAnsi="LindeDaxOffice"/>
        </w:rPr>
        <w:t>Linde</w:t>
      </w:r>
      <w:r w:rsidR="002C3C2C" w:rsidRPr="006B38B6">
        <w:rPr>
          <w:rFonts w:ascii="LindeDaxOffice" w:hAnsi="LindeDaxOffice"/>
        </w:rPr>
        <w:t xml:space="preserve"> </w:t>
      </w:r>
      <w:r w:rsidR="00341BDE" w:rsidRPr="00A71001">
        <w:rPr>
          <w:rFonts w:ascii="LindeDaxOffice" w:hAnsi="LindeDaxOffice"/>
        </w:rPr>
        <w:t xml:space="preserve">DELIVER AM s.r.o., Průmyslová 177, 566 00 </w:t>
      </w:r>
      <w:r w:rsidR="006A345C">
        <w:rPr>
          <w:rFonts w:ascii="LindeDaxOffice" w:hAnsi="LindeDaxOffice"/>
        </w:rPr>
        <w:t xml:space="preserve">Vysoké Mýto </w:t>
      </w:r>
      <w:r w:rsidR="009E669A">
        <w:rPr>
          <w:rFonts w:ascii="LindeDaxOffice" w:hAnsi="LindeDaxOffice"/>
        </w:rPr>
        <w:t>(dále jen „čerpací stanice“)</w:t>
      </w:r>
      <w:r w:rsidR="00A1033B">
        <w:rPr>
          <w:rFonts w:ascii="LindeDaxOffice" w:hAnsi="LindeDaxOffice"/>
        </w:rPr>
        <w:t>,</w:t>
      </w:r>
      <w:r w:rsidR="009E669A">
        <w:rPr>
          <w:rFonts w:ascii="LindeDaxOffice" w:hAnsi="LindeDaxOffice"/>
        </w:rPr>
        <w:t xml:space="preserve"> </w:t>
      </w:r>
      <w:r w:rsidR="00282F14">
        <w:rPr>
          <w:rFonts w:ascii="LindeDaxOffice" w:hAnsi="LindeDaxOffice"/>
        </w:rPr>
        <w:t>LPG v </w:t>
      </w:r>
      <w:r w:rsidR="005A4DA9" w:rsidRPr="00A71001">
        <w:rPr>
          <w:rFonts w:ascii="LindeDaxOffice" w:hAnsi="LindeDaxOffice"/>
        </w:rPr>
        <w:t>minimáln</w:t>
      </w:r>
      <w:r w:rsidR="00282F14">
        <w:rPr>
          <w:rFonts w:ascii="LindeDaxOffice" w:hAnsi="LindeDaxOffice"/>
        </w:rPr>
        <w:t xml:space="preserve">ím množství </w:t>
      </w:r>
      <w:r w:rsidR="005A4DA9" w:rsidRPr="00A71001">
        <w:rPr>
          <w:rFonts w:ascii="LindeDaxOffice" w:hAnsi="LindeDaxOffice"/>
        </w:rPr>
        <w:t xml:space="preserve">180 litrů </w:t>
      </w:r>
      <w:r w:rsidR="002C3C2C" w:rsidRPr="006B38B6">
        <w:rPr>
          <w:rFonts w:ascii="LindeDaxOffice" w:hAnsi="LindeDaxOffice"/>
        </w:rPr>
        <w:t xml:space="preserve">a </w:t>
      </w:r>
      <w:r w:rsidR="009E669A">
        <w:rPr>
          <w:rFonts w:ascii="LindeDaxOffice" w:hAnsi="LindeDaxOffice"/>
        </w:rPr>
        <w:t>splní níže uvedené podmínky</w:t>
      </w:r>
      <w:r w:rsidR="00E302A3" w:rsidRPr="00140EA7">
        <w:rPr>
          <w:rFonts w:ascii="LindeDaxOffice" w:hAnsi="LindeDaxOffice"/>
        </w:rPr>
        <w:t>.</w:t>
      </w:r>
    </w:p>
    <w:p w14:paraId="350DED6E" w14:textId="78D0EECC" w:rsidR="009F33A8" w:rsidRDefault="009F33A8" w:rsidP="00905D6F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LindeDaxOffice" w:hAnsi="LindeDaxOffice"/>
        </w:rPr>
      </w:pPr>
      <w:r w:rsidRPr="009F33A8">
        <w:rPr>
          <w:rFonts w:ascii="LindeDaxOffice" w:hAnsi="LindeDaxOffice"/>
        </w:rPr>
        <w:t>LPG se rozumí</w:t>
      </w:r>
      <w:r w:rsidR="00F84505">
        <w:rPr>
          <w:rFonts w:ascii="LindeDaxOffice" w:hAnsi="LindeDaxOffice"/>
        </w:rPr>
        <w:t xml:space="preserve"> </w:t>
      </w:r>
      <w:r w:rsidR="00F84505" w:rsidRPr="00F44067">
        <w:rPr>
          <w:rFonts w:ascii="LindeDaxOffice" w:hAnsi="LindeDaxOffice"/>
        </w:rPr>
        <w:t xml:space="preserve">propan-butan </w:t>
      </w:r>
      <w:r w:rsidR="00F44067" w:rsidRPr="00F44067">
        <w:rPr>
          <w:rFonts w:ascii="LindeDaxOffice" w:hAnsi="LindeDaxOffice"/>
        </w:rPr>
        <w:t xml:space="preserve">z čerpací stanice. </w:t>
      </w:r>
    </w:p>
    <w:p w14:paraId="2CFB4B1A" w14:textId="3F3860A2" w:rsidR="001A629B" w:rsidRPr="006864E3" w:rsidRDefault="001A629B" w:rsidP="006864E3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LindeDaxOffice" w:hAnsi="LindeDaxOffice"/>
        </w:rPr>
      </w:pPr>
      <w:r w:rsidRPr="006864E3">
        <w:rPr>
          <w:rFonts w:ascii="LindeDaxOffice" w:hAnsi="LindeDaxOffice"/>
        </w:rPr>
        <w:t xml:space="preserve">Za každých 30 </w:t>
      </w:r>
      <w:r w:rsidR="00A1033B">
        <w:rPr>
          <w:rFonts w:ascii="LindeDaxOffice" w:hAnsi="LindeDaxOffice"/>
        </w:rPr>
        <w:t xml:space="preserve">natankovaných </w:t>
      </w:r>
      <w:r w:rsidRPr="006864E3">
        <w:rPr>
          <w:rFonts w:ascii="LindeDaxOffice" w:hAnsi="LindeDaxOffice"/>
        </w:rPr>
        <w:t>litrů dostane</w:t>
      </w:r>
      <w:r w:rsidR="006D16C1" w:rsidRPr="006864E3">
        <w:rPr>
          <w:rFonts w:ascii="LindeDaxOffice" w:hAnsi="LindeDaxOffice"/>
        </w:rPr>
        <w:t xml:space="preserve"> účastník soutěže</w:t>
      </w:r>
      <w:r w:rsidRPr="006864E3">
        <w:rPr>
          <w:rFonts w:ascii="LindeDaxOffice" w:hAnsi="LindeDaxOffice"/>
        </w:rPr>
        <w:t xml:space="preserve"> </w:t>
      </w:r>
      <w:r w:rsidR="006864E3" w:rsidRPr="006864E3">
        <w:rPr>
          <w:rFonts w:ascii="LindeDaxOffice" w:hAnsi="LindeDaxOffice"/>
        </w:rPr>
        <w:t xml:space="preserve">od obsluhy čerpací stanice </w:t>
      </w:r>
      <w:r w:rsidRPr="006864E3">
        <w:rPr>
          <w:rFonts w:ascii="LindeDaxOffice" w:hAnsi="LindeDaxOffice"/>
        </w:rPr>
        <w:t>razítko na kartičku.</w:t>
      </w:r>
      <w:r w:rsidR="006D16C1" w:rsidRPr="006864E3">
        <w:rPr>
          <w:rFonts w:ascii="LindeDaxOffice" w:hAnsi="LindeDaxOffice"/>
        </w:rPr>
        <w:t xml:space="preserve"> </w:t>
      </w:r>
      <w:r w:rsidR="00873016">
        <w:rPr>
          <w:rFonts w:ascii="LindeDaxOffice" w:hAnsi="LindeDaxOffice"/>
        </w:rPr>
        <w:t>Samotnou k</w:t>
      </w:r>
      <w:r w:rsidRPr="006864E3">
        <w:rPr>
          <w:rFonts w:ascii="LindeDaxOffice" w:hAnsi="LindeDaxOffice"/>
        </w:rPr>
        <w:t xml:space="preserve">artičku obdrží </w:t>
      </w:r>
      <w:r w:rsidR="00873016">
        <w:rPr>
          <w:rFonts w:ascii="LindeDaxOffice" w:hAnsi="LindeDaxOffice"/>
        </w:rPr>
        <w:t xml:space="preserve">rovněž </w:t>
      </w:r>
      <w:r w:rsidRPr="006864E3">
        <w:rPr>
          <w:rFonts w:ascii="LindeDaxOffice" w:hAnsi="LindeDaxOffice"/>
        </w:rPr>
        <w:t>od obsluhy čerpací stanice.</w:t>
      </w:r>
      <w:r w:rsidR="00743871" w:rsidRPr="006864E3">
        <w:rPr>
          <w:rFonts w:ascii="LindeDaxOffice" w:hAnsi="LindeDaxOffice"/>
        </w:rPr>
        <w:t xml:space="preserve"> </w:t>
      </w:r>
      <w:r w:rsidRPr="006864E3">
        <w:rPr>
          <w:rFonts w:ascii="LindeDaxOffice" w:hAnsi="LindeDaxOffice"/>
        </w:rPr>
        <w:t>Slosovatelná kartička musí mít vždy všech 6 razítek.</w:t>
      </w:r>
      <w:r w:rsidR="00743871" w:rsidRPr="006864E3">
        <w:rPr>
          <w:rFonts w:ascii="LindeDaxOffice" w:hAnsi="LindeDaxOffice"/>
        </w:rPr>
        <w:t xml:space="preserve"> Účastník může dát do slosování více vyplněných kartiček.</w:t>
      </w:r>
    </w:p>
    <w:p w14:paraId="246DB71A" w14:textId="7C3F51BA" w:rsidR="002C3C2C" w:rsidRPr="00140EA7" w:rsidRDefault="00FB5BB2" w:rsidP="00434C3A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LindeDaxOffice" w:hAnsi="LindeDaxOffice"/>
        </w:rPr>
      </w:pPr>
      <w:r w:rsidRPr="00FB5BB2">
        <w:rPr>
          <w:rFonts w:ascii="LindeDaxOffice" w:hAnsi="LindeDaxOffice"/>
        </w:rPr>
        <w:t>Registrace do soutěže se děje tím, že zákazník sdělí platné kontaktní údaje na vnitřní straně kartičky, a to v rozsahu jméno a příjmení, zákazník, telefonní číslo a e-mail</w:t>
      </w:r>
      <w:r w:rsidR="0002449E">
        <w:rPr>
          <w:rFonts w:ascii="LindeDaxOffice" w:hAnsi="LindeDaxOffice"/>
        </w:rPr>
        <w:t>.</w:t>
      </w:r>
    </w:p>
    <w:p w14:paraId="2E953719" w14:textId="2DCFFFEC" w:rsidR="000660A6" w:rsidRPr="006B38B6" w:rsidRDefault="00B44636" w:rsidP="00434C3A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LindeDaxOffice" w:hAnsi="LindeDaxOffice"/>
        </w:rPr>
      </w:pPr>
      <w:r w:rsidRPr="006B38B6">
        <w:rPr>
          <w:rFonts w:ascii="LindeDaxOffice" w:hAnsi="LindeDaxOffice"/>
        </w:rPr>
        <w:t xml:space="preserve">Právnickou osobu </w:t>
      </w:r>
      <w:r w:rsidR="000660A6" w:rsidRPr="006B38B6">
        <w:rPr>
          <w:rFonts w:ascii="LindeDaxOffice" w:hAnsi="LindeDaxOffice"/>
        </w:rPr>
        <w:t>zaregistr</w:t>
      </w:r>
      <w:r w:rsidRPr="006B38B6">
        <w:rPr>
          <w:rFonts w:ascii="LindeDaxOffice" w:hAnsi="LindeDaxOffice"/>
        </w:rPr>
        <w:t xml:space="preserve">uje její zástupce, který </w:t>
      </w:r>
      <w:r w:rsidR="000660A6" w:rsidRPr="006B38B6">
        <w:rPr>
          <w:rFonts w:ascii="LindeDaxOffice" w:hAnsi="LindeDaxOffice"/>
        </w:rPr>
        <w:t>nese odpovědnost za správnost údajů</w:t>
      </w:r>
      <w:r w:rsidR="00D86ED4" w:rsidRPr="006B38B6">
        <w:rPr>
          <w:rFonts w:ascii="LindeDaxOffice" w:hAnsi="LindeDaxOffice"/>
        </w:rPr>
        <w:t xml:space="preserve"> vyplněných </w:t>
      </w:r>
      <w:r w:rsidR="00BE2185">
        <w:rPr>
          <w:rFonts w:ascii="LindeDaxOffice" w:hAnsi="LindeDaxOffice"/>
        </w:rPr>
        <w:t xml:space="preserve">na </w:t>
      </w:r>
      <w:r w:rsidR="00873016">
        <w:rPr>
          <w:rFonts w:ascii="LindeDaxOffice" w:hAnsi="LindeDaxOffice"/>
        </w:rPr>
        <w:t>kartičce</w:t>
      </w:r>
      <w:r w:rsidR="00873016" w:rsidRPr="006B38B6">
        <w:rPr>
          <w:rFonts w:ascii="LindeDaxOffice" w:hAnsi="LindeDaxOffice"/>
        </w:rPr>
        <w:t xml:space="preserve"> </w:t>
      </w:r>
      <w:r w:rsidR="00D86ED4" w:rsidRPr="006B38B6">
        <w:rPr>
          <w:rFonts w:ascii="LindeDaxOffice" w:hAnsi="LindeDaxOffice"/>
        </w:rPr>
        <w:t xml:space="preserve">a </w:t>
      </w:r>
      <w:r w:rsidR="00BE2185">
        <w:rPr>
          <w:rFonts w:ascii="LindeDaxOffice" w:hAnsi="LindeDaxOffice"/>
        </w:rPr>
        <w:t xml:space="preserve">dále případně </w:t>
      </w:r>
      <w:r w:rsidR="00873016">
        <w:rPr>
          <w:rFonts w:ascii="LindeDaxOffice" w:hAnsi="LindeDaxOffice"/>
        </w:rPr>
        <w:t>za</w:t>
      </w:r>
      <w:r w:rsidR="00BE2185">
        <w:rPr>
          <w:rFonts w:ascii="LindeDaxOffice" w:hAnsi="LindeDaxOffice"/>
        </w:rPr>
        <w:t xml:space="preserve"> </w:t>
      </w:r>
      <w:r w:rsidR="00D86ED4" w:rsidRPr="006B38B6">
        <w:rPr>
          <w:rFonts w:ascii="LindeDaxOffice" w:hAnsi="LindeDaxOffice"/>
        </w:rPr>
        <w:t>převzetí výhry</w:t>
      </w:r>
      <w:r w:rsidR="00BE2185">
        <w:rPr>
          <w:rFonts w:ascii="LindeDaxOffice" w:hAnsi="LindeDaxOffice"/>
        </w:rPr>
        <w:t xml:space="preserve"> v této soutěži</w:t>
      </w:r>
      <w:r w:rsidR="000660A6" w:rsidRPr="006B38B6">
        <w:rPr>
          <w:rFonts w:ascii="LindeDaxOffice" w:hAnsi="LindeDaxOffice"/>
        </w:rPr>
        <w:t>. </w:t>
      </w:r>
    </w:p>
    <w:p w14:paraId="1658F16D" w14:textId="43708FEC" w:rsidR="00B44636" w:rsidRPr="00F44067" w:rsidRDefault="00BE2185" w:rsidP="00434C3A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LindeDaxOffice" w:hAnsi="LindeDaxOffice"/>
        </w:rPr>
      </w:pPr>
      <w:r w:rsidRPr="00F44067">
        <w:rPr>
          <w:rFonts w:ascii="LindeDaxOffice" w:hAnsi="LindeDaxOffice"/>
        </w:rPr>
        <w:t>D</w:t>
      </w:r>
      <w:r w:rsidR="00B44636" w:rsidRPr="00F44067">
        <w:rPr>
          <w:rFonts w:ascii="LindeDaxOffice" w:hAnsi="LindeDaxOffice"/>
        </w:rPr>
        <w:t xml:space="preserve">ne </w:t>
      </w:r>
      <w:r w:rsidR="00673EC4" w:rsidRPr="00F44067">
        <w:rPr>
          <w:rFonts w:ascii="LindeDaxOffice" w:hAnsi="LindeDaxOffice"/>
        </w:rPr>
        <w:t>1</w:t>
      </w:r>
      <w:r w:rsidR="00D76D8B" w:rsidRPr="00F44067">
        <w:rPr>
          <w:rFonts w:ascii="LindeDaxOffice" w:hAnsi="LindeDaxOffice"/>
        </w:rPr>
        <w:t>.</w:t>
      </w:r>
      <w:r w:rsidR="00873016" w:rsidRPr="00F44067">
        <w:rPr>
          <w:rFonts w:ascii="LindeDaxOffice" w:hAnsi="LindeDaxOffice"/>
        </w:rPr>
        <w:t> </w:t>
      </w:r>
      <w:r w:rsidR="00673EC4" w:rsidRPr="00F44067">
        <w:rPr>
          <w:rFonts w:ascii="LindeDaxOffice" w:hAnsi="LindeDaxOffice"/>
        </w:rPr>
        <w:t>7</w:t>
      </w:r>
      <w:r w:rsidR="00E302A3" w:rsidRPr="00F44067">
        <w:rPr>
          <w:rFonts w:ascii="LindeDaxOffice" w:hAnsi="LindeDaxOffice"/>
        </w:rPr>
        <w:t>.</w:t>
      </w:r>
      <w:r w:rsidR="00873016" w:rsidRPr="00F44067">
        <w:rPr>
          <w:rFonts w:ascii="LindeDaxOffice" w:hAnsi="LindeDaxOffice"/>
        </w:rPr>
        <w:t> </w:t>
      </w:r>
      <w:r w:rsidR="00E302A3" w:rsidRPr="00F44067">
        <w:rPr>
          <w:rFonts w:ascii="LindeDaxOffice" w:hAnsi="LindeDaxOffice"/>
        </w:rPr>
        <w:t>202</w:t>
      </w:r>
      <w:r w:rsidR="00D76D8B" w:rsidRPr="00F44067">
        <w:rPr>
          <w:rFonts w:ascii="LindeDaxOffice" w:hAnsi="LindeDaxOffice"/>
        </w:rPr>
        <w:t>5</w:t>
      </w:r>
      <w:r w:rsidR="00B44636" w:rsidRPr="00F44067">
        <w:rPr>
          <w:rFonts w:ascii="LindeDaxOffice" w:hAnsi="LindeDaxOffice"/>
        </w:rPr>
        <w:t xml:space="preserve"> proběhne losování, kdy zástupce </w:t>
      </w:r>
      <w:r w:rsidR="00E302A3" w:rsidRPr="00F44067">
        <w:rPr>
          <w:rFonts w:ascii="LindeDaxOffice" w:hAnsi="LindeDaxOffice"/>
        </w:rPr>
        <w:t>Linde</w:t>
      </w:r>
      <w:r w:rsidR="00B44636" w:rsidRPr="00F44067">
        <w:rPr>
          <w:rFonts w:ascii="LindeDaxOffice" w:hAnsi="LindeDaxOffice"/>
        </w:rPr>
        <w:t xml:space="preserve"> vylosuje z přihlášených účastníků soutěže </w:t>
      </w:r>
      <w:r w:rsidR="00D76D8B" w:rsidRPr="00F44067">
        <w:rPr>
          <w:rFonts w:ascii="LindeDaxOffice" w:hAnsi="LindeDaxOffice"/>
        </w:rPr>
        <w:t xml:space="preserve">jednoho </w:t>
      </w:r>
      <w:r w:rsidR="00B44636" w:rsidRPr="00F44067">
        <w:rPr>
          <w:rFonts w:ascii="LindeDaxOffice" w:hAnsi="LindeDaxOffice"/>
        </w:rPr>
        <w:t xml:space="preserve">vítěze, který obdrží </w:t>
      </w:r>
      <w:r w:rsidR="00D76D8B" w:rsidRPr="00F44067">
        <w:rPr>
          <w:rFonts w:ascii="LindeDaxOffice" w:hAnsi="LindeDaxOffice"/>
        </w:rPr>
        <w:t xml:space="preserve">gril </w:t>
      </w:r>
      <w:r w:rsidR="00DC3961" w:rsidRPr="00F44067">
        <w:rPr>
          <w:rFonts w:ascii="LindeDaxOffice" w:hAnsi="LindeDaxOffice"/>
        </w:rPr>
        <w:t>v hodnotě 9450 Kč s</w:t>
      </w:r>
      <w:r w:rsidR="0002449E" w:rsidRPr="00F44067">
        <w:rPr>
          <w:rFonts w:ascii="LindeDaxOffice" w:hAnsi="LindeDaxOffice"/>
        </w:rPr>
        <w:t> </w:t>
      </w:r>
      <w:r w:rsidR="00DC3961" w:rsidRPr="00F44067">
        <w:rPr>
          <w:rFonts w:ascii="LindeDaxOffice" w:hAnsi="LindeDaxOffice"/>
        </w:rPr>
        <w:t>DPH</w:t>
      </w:r>
      <w:r w:rsidR="0002449E" w:rsidRPr="00F44067">
        <w:rPr>
          <w:rFonts w:ascii="LindeDaxOffice" w:hAnsi="LindeDaxOffice"/>
        </w:rPr>
        <w:t>.</w:t>
      </w:r>
    </w:p>
    <w:p w14:paraId="1D57FA9C" w14:textId="1407BC68" w:rsidR="00434C3A" w:rsidRPr="00F44067" w:rsidRDefault="00434C3A" w:rsidP="00434C3A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LindeDaxOffice" w:hAnsi="LindeDaxOffice"/>
        </w:rPr>
      </w:pPr>
      <w:r w:rsidRPr="00F44067">
        <w:rPr>
          <w:rFonts w:ascii="LindeDaxOffice" w:hAnsi="LindeDaxOffice"/>
        </w:rPr>
        <w:t xml:space="preserve">Výherci budou </w:t>
      </w:r>
      <w:r w:rsidR="00B77751" w:rsidRPr="00F44067">
        <w:rPr>
          <w:rFonts w:ascii="LindeDaxOffice" w:hAnsi="LindeDaxOffice"/>
        </w:rPr>
        <w:t>ze strany Linde</w:t>
      </w:r>
      <w:r w:rsidRPr="00F44067">
        <w:rPr>
          <w:rFonts w:ascii="LindeDaxOffice" w:hAnsi="LindeDaxOffice"/>
        </w:rPr>
        <w:t xml:space="preserve"> kontaktováni telefonicky. V případě, že s</w:t>
      </w:r>
      <w:r w:rsidR="00A52DA5" w:rsidRPr="00F44067">
        <w:rPr>
          <w:rFonts w:ascii="LindeDaxOffice" w:hAnsi="LindeDaxOffice"/>
        </w:rPr>
        <w:t>e</w:t>
      </w:r>
      <w:r w:rsidRPr="00F44067">
        <w:rPr>
          <w:rFonts w:ascii="LindeDaxOffice" w:hAnsi="LindeDaxOffice"/>
        </w:rPr>
        <w:t xml:space="preserve"> </w:t>
      </w:r>
      <w:r w:rsidR="00A52DA5" w:rsidRPr="00F44067">
        <w:rPr>
          <w:rFonts w:ascii="LindeDaxOffice" w:hAnsi="LindeDaxOffice"/>
        </w:rPr>
        <w:t xml:space="preserve">zástupci Linde nepodaří </w:t>
      </w:r>
      <w:r w:rsidR="003336AA" w:rsidRPr="00F44067">
        <w:rPr>
          <w:rFonts w:ascii="LindeDaxOffice" w:hAnsi="LindeDaxOffice"/>
        </w:rPr>
        <w:t>s výhercem spojit nebo si</w:t>
      </w:r>
      <w:r w:rsidR="00A52DA5" w:rsidRPr="00F44067">
        <w:rPr>
          <w:rFonts w:ascii="LindeDaxOffice" w:hAnsi="LindeDaxOffice"/>
        </w:rPr>
        <w:t xml:space="preserve"> </w:t>
      </w:r>
      <w:r w:rsidRPr="00F44067">
        <w:rPr>
          <w:rFonts w:ascii="LindeDaxOffice" w:hAnsi="LindeDaxOffice"/>
        </w:rPr>
        <w:t xml:space="preserve">výherce výhru osobně nepřevezme </w:t>
      </w:r>
      <w:r w:rsidR="00AA0C65" w:rsidRPr="00F44067">
        <w:rPr>
          <w:rFonts w:ascii="LindeDaxOffice" w:hAnsi="LindeDaxOffice"/>
        </w:rPr>
        <w:t xml:space="preserve">na čerpací stanici </w:t>
      </w:r>
      <w:r w:rsidRPr="00F44067">
        <w:rPr>
          <w:rFonts w:ascii="LindeDaxOffice" w:hAnsi="LindeDaxOffice"/>
        </w:rPr>
        <w:t xml:space="preserve">do </w:t>
      </w:r>
      <w:r w:rsidR="00B70094" w:rsidRPr="00F44067">
        <w:rPr>
          <w:rFonts w:ascii="LindeDaxOffice" w:hAnsi="LindeDaxOffice"/>
        </w:rPr>
        <w:t>31.7.</w:t>
      </w:r>
      <w:r w:rsidR="00A52DA5" w:rsidRPr="00F44067">
        <w:rPr>
          <w:rFonts w:ascii="LindeDaxOffice" w:hAnsi="LindeDaxOffice"/>
        </w:rPr>
        <w:t>2025</w:t>
      </w:r>
      <w:r w:rsidRPr="00F44067">
        <w:rPr>
          <w:rFonts w:ascii="LindeDaxOffice" w:hAnsi="LindeDaxOffice"/>
        </w:rPr>
        <w:t xml:space="preserve">, </w:t>
      </w:r>
      <w:r w:rsidR="00EE0459" w:rsidRPr="00F44067">
        <w:rPr>
          <w:rFonts w:ascii="LindeDaxOffice" w:hAnsi="LindeDaxOffice"/>
        </w:rPr>
        <w:t>vylosuje zástupce Linde nového vítěze soutěže.</w:t>
      </w:r>
      <w:r w:rsidRPr="00F44067">
        <w:rPr>
          <w:rFonts w:ascii="LindeDaxOffice" w:hAnsi="LindeDaxOffice"/>
        </w:rPr>
        <w:t xml:space="preserve"> </w:t>
      </w:r>
    </w:p>
    <w:p w14:paraId="0DA0D491" w14:textId="056CDE3E" w:rsidR="00F01CD1" w:rsidRPr="006B38B6" w:rsidRDefault="00C1506E" w:rsidP="00F01CD1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LindeDaxOffice" w:hAnsi="LindeDaxOffice"/>
        </w:rPr>
      </w:pPr>
      <w:r>
        <w:rPr>
          <w:rFonts w:ascii="LindeDaxOffice" w:hAnsi="LindeDaxOffice"/>
        </w:rPr>
        <w:t>Linde i</w:t>
      </w:r>
      <w:r w:rsidR="00F01CD1" w:rsidRPr="006B38B6">
        <w:rPr>
          <w:rFonts w:ascii="LindeDaxOffice" w:hAnsi="LindeDaxOffice"/>
        </w:rPr>
        <w:t>nformuje soutěžícího, že na základě oprávněného zájmu zpracovává osobní údaje fyzické osoby soutěžícího či zástupce soutěžícího v rozsahu jméno, příjmení, adresa, kontaktní telefon</w:t>
      </w:r>
      <w:r w:rsidR="003336AA">
        <w:rPr>
          <w:rFonts w:ascii="LindeDaxOffice" w:hAnsi="LindeDaxOffice"/>
        </w:rPr>
        <w:t xml:space="preserve"> a</w:t>
      </w:r>
      <w:r w:rsidR="00F01CD1" w:rsidRPr="006B38B6">
        <w:rPr>
          <w:rFonts w:ascii="LindeDaxOffice" w:hAnsi="LindeDaxOffice"/>
        </w:rPr>
        <w:t xml:space="preserve"> kontaktní e-mail za účelem účasti soutěžícího v soutěži a prověření jeho autenticity. V případě, že se soutěžící stane výhercem soutěže, souhlasí s tím, že organizátor zveřejní jeho jméno a příjmení na svých webových stránkách a v jiných sdělovacích prostředcích. Zpracování osobních údajů soutěžících bude provádě</w:t>
      </w:r>
      <w:r w:rsidR="003336AA">
        <w:rPr>
          <w:rFonts w:ascii="LindeDaxOffice" w:hAnsi="LindeDaxOffice"/>
        </w:rPr>
        <w:t>t</w:t>
      </w:r>
      <w:r w:rsidR="00F01CD1" w:rsidRPr="006B38B6">
        <w:rPr>
          <w:rFonts w:ascii="LindeDaxOffice" w:hAnsi="LindeDaxOffice"/>
        </w:rPr>
        <w:t xml:space="preserve"> primárně organizátor, osobní údaje však může zpracovávat i </w:t>
      </w:r>
      <w:r w:rsidR="00985750" w:rsidRPr="00A71001">
        <w:rPr>
          <w:rFonts w:ascii="LindeDaxOffice" w:hAnsi="LindeDaxOffice"/>
        </w:rPr>
        <w:t xml:space="preserve">DELIVER AM s.r.o. </w:t>
      </w:r>
      <w:r w:rsidR="00F01CD1" w:rsidRPr="006B38B6">
        <w:rPr>
          <w:rFonts w:ascii="LindeDaxOffice" w:hAnsi="LindeDaxOffice"/>
        </w:rPr>
        <w:t xml:space="preserve">Osobní údaje soutěžících bude </w:t>
      </w:r>
      <w:r w:rsidR="003208FC">
        <w:rPr>
          <w:rFonts w:ascii="LindeDaxOffice" w:hAnsi="LindeDaxOffice"/>
        </w:rPr>
        <w:t xml:space="preserve">Linde </w:t>
      </w:r>
      <w:r w:rsidR="00F01CD1" w:rsidRPr="006B38B6">
        <w:rPr>
          <w:rFonts w:ascii="LindeDaxOffice" w:hAnsi="LindeDaxOffice"/>
        </w:rPr>
        <w:t>zpracovávat po dobu trvání soutěže a jeden rok po jejím ukončení. Soutěžící má právo na přístup k osobním údajům</w:t>
      </w:r>
      <w:r w:rsidR="003336AA">
        <w:rPr>
          <w:rFonts w:ascii="LindeDaxOffice" w:hAnsi="LindeDaxOffice"/>
        </w:rPr>
        <w:t>,</w:t>
      </w:r>
      <w:r w:rsidR="00F01CD1" w:rsidRPr="006B38B6">
        <w:rPr>
          <w:rFonts w:ascii="LindeDaxOffice" w:hAnsi="LindeDaxOffice"/>
        </w:rPr>
        <w:t xml:space="preserve"> právo na informace, právo na vymazání, právo na omezení zpracování, právo na přenos dat</w:t>
      </w:r>
      <w:r w:rsidR="003336AA">
        <w:rPr>
          <w:rFonts w:ascii="LindeDaxOffice" w:hAnsi="LindeDaxOffice"/>
        </w:rPr>
        <w:t xml:space="preserve"> a</w:t>
      </w:r>
      <w:r w:rsidR="00F01CD1" w:rsidRPr="006B38B6">
        <w:rPr>
          <w:rFonts w:ascii="LindeDaxOffice" w:hAnsi="LindeDaxOffice"/>
        </w:rPr>
        <w:t xml:space="preserve"> právo podat námitku ke zpracování, a to prostřednictvím písemné žádosti zaslané organizátorovi. Soutěžící má právo podat stížnost týkající se zpracovávání jeho osobních údajů k </w:t>
      </w:r>
      <w:r w:rsidR="003336AA">
        <w:rPr>
          <w:rFonts w:ascii="LindeDaxOffice" w:hAnsi="LindeDaxOffice"/>
        </w:rPr>
        <w:t>Ú</w:t>
      </w:r>
      <w:r w:rsidR="00F01CD1" w:rsidRPr="006B38B6">
        <w:rPr>
          <w:rFonts w:ascii="LindeDaxOffice" w:hAnsi="LindeDaxOffice"/>
        </w:rPr>
        <w:t>řadu pro ochranu osobních údajů.</w:t>
      </w:r>
    </w:p>
    <w:p w14:paraId="7BFD2887" w14:textId="52534F2E" w:rsidR="00434C3A" w:rsidRPr="006B38B6" w:rsidRDefault="00434C3A" w:rsidP="00434C3A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LindeDaxOffice" w:hAnsi="LindeDaxOffice"/>
        </w:rPr>
      </w:pPr>
      <w:r w:rsidRPr="006B38B6">
        <w:rPr>
          <w:rFonts w:ascii="LindeDaxOffice" w:hAnsi="LindeDaxOffice"/>
        </w:rPr>
        <w:t xml:space="preserve">Bude-li mít </w:t>
      </w:r>
      <w:r w:rsidR="00B77751">
        <w:rPr>
          <w:rFonts w:ascii="LindeDaxOffice" w:hAnsi="LindeDaxOffice"/>
        </w:rPr>
        <w:t>Linde</w:t>
      </w:r>
      <w:r w:rsidRPr="006B38B6">
        <w:rPr>
          <w:rFonts w:ascii="LindeDaxOffice" w:hAnsi="LindeDaxOffice"/>
        </w:rPr>
        <w:t xml:space="preserve"> podezření na podvodné, nepoctivé nebo nekalé jednání soutěžícího či jiné osoby, která soutěžícímu napomohla či mohla napomoci k výhře, nebo pokud k takovému jednání dojde, bude soutěžící ze soutěže vyloučen. To platí stejně i v</w:t>
      </w:r>
      <w:r w:rsidR="003336AA">
        <w:rPr>
          <w:rFonts w:ascii="LindeDaxOffice" w:hAnsi="LindeDaxOffice"/>
        </w:rPr>
        <w:t> </w:t>
      </w:r>
      <w:r w:rsidRPr="006B38B6">
        <w:rPr>
          <w:rFonts w:ascii="LindeDaxOffice" w:hAnsi="LindeDaxOffice"/>
        </w:rPr>
        <w:t>případě</w:t>
      </w:r>
      <w:r w:rsidR="003336AA">
        <w:rPr>
          <w:rFonts w:ascii="LindeDaxOffice" w:hAnsi="LindeDaxOffice"/>
        </w:rPr>
        <w:t>, že soutěžící jakkoliv</w:t>
      </w:r>
      <w:r w:rsidRPr="006B38B6">
        <w:rPr>
          <w:rFonts w:ascii="LindeDaxOffice" w:hAnsi="LindeDaxOffice"/>
        </w:rPr>
        <w:t xml:space="preserve"> poruší t</w:t>
      </w:r>
      <w:r w:rsidR="003336AA">
        <w:rPr>
          <w:rFonts w:ascii="LindeDaxOffice" w:hAnsi="LindeDaxOffice"/>
        </w:rPr>
        <w:t>a</w:t>
      </w:r>
      <w:r w:rsidRPr="006B38B6">
        <w:rPr>
          <w:rFonts w:ascii="LindeDaxOffice" w:hAnsi="LindeDaxOffice"/>
        </w:rPr>
        <w:t>to pravid</w:t>
      </w:r>
      <w:r w:rsidR="003336AA">
        <w:rPr>
          <w:rFonts w:ascii="LindeDaxOffice" w:hAnsi="LindeDaxOffice"/>
        </w:rPr>
        <w:t>la, nebo v případě</w:t>
      </w:r>
      <w:r w:rsidRPr="006B38B6">
        <w:rPr>
          <w:rFonts w:ascii="LindeDaxOffice" w:hAnsi="LindeDaxOffice"/>
        </w:rPr>
        <w:t xml:space="preserve"> jiného jednání soutěžícího či jiné osoby, která soutěžícímu napomohla či mohla napomoci k výhře, jež je jinak v rozporu s</w:t>
      </w:r>
      <w:r w:rsidR="00383A57" w:rsidRPr="006B38B6">
        <w:rPr>
          <w:rFonts w:ascii="LindeDaxOffice" w:hAnsi="LindeDaxOffice"/>
        </w:rPr>
        <w:t> těm</w:t>
      </w:r>
      <w:r w:rsidR="003336AA">
        <w:rPr>
          <w:rFonts w:ascii="LindeDaxOffice" w:hAnsi="LindeDaxOffice"/>
        </w:rPr>
        <w:t>i</w:t>
      </w:r>
      <w:r w:rsidR="00383A57" w:rsidRPr="006B38B6">
        <w:rPr>
          <w:rFonts w:ascii="LindeDaxOffice" w:hAnsi="LindeDaxOffice"/>
        </w:rPr>
        <w:t>to pravidl</w:t>
      </w:r>
      <w:r w:rsidR="006B38B6" w:rsidRPr="006B38B6">
        <w:rPr>
          <w:rFonts w:ascii="LindeDaxOffice" w:hAnsi="LindeDaxOffice"/>
        </w:rPr>
        <w:t>y</w:t>
      </w:r>
      <w:r w:rsidR="00383A57" w:rsidRPr="006B38B6">
        <w:rPr>
          <w:rFonts w:ascii="LindeDaxOffice" w:hAnsi="LindeDaxOffice"/>
        </w:rPr>
        <w:t xml:space="preserve">, </w:t>
      </w:r>
      <w:r w:rsidR="003336AA">
        <w:rPr>
          <w:rFonts w:ascii="LindeDaxOffice" w:hAnsi="LindeDaxOffice"/>
        </w:rPr>
        <w:t>s </w:t>
      </w:r>
      <w:r w:rsidR="00383A57" w:rsidRPr="006B38B6">
        <w:rPr>
          <w:rFonts w:ascii="LindeDaxOffice" w:hAnsi="LindeDaxOffice"/>
        </w:rPr>
        <w:t>právními předpisy</w:t>
      </w:r>
      <w:r w:rsidRPr="006B38B6">
        <w:rPr>
          <w:rFonts w:ascii="LindeDaxOffice" w:hAnsi="LindeDaxOffice"/>
        </w:rPr>
        <w:t xml:space="preserve"> </w:t>
      </w:r>
      <w:r w:rsidR="00383A57" w:rsidRPr="006B38B6">
        <w:rPr>
          <w:rFonts w:ascii="LindeDaxOffice" w:hAnsi="LindeDaxOffice"/>
        </w:rPr>
        <w:t xml:space="preserve">či </w:t>
      </w:r>
      <w:r w:rsidRPr="006B38B6">
        <w:rPr>
          <w:rFonts w:ascii="LindeDaxOffice" w:hAnsi="LindeDaxOffice"/>
        </w:rPr>
        <w:t>se zásadami poctivé soutěže a fair play.</w:t>
      </w:r>
    </w:p>
    <w:p w14:paraId="514654F3" w14:textId="611176F1" w:rsidR="00682357" w:rsidRPr="006B38B6" w:rsidRDefault="00BE2185" w:rsidP="00434C3A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LindeDaxOffice" w:hAnsi="LindeDaxOffice"/>
        </w:rPr>
      </w:pPr>
      <w:r>
        <w:rPr>
          <w:rFonts w:ascii="LindeDaxOffice" w:hAnsi="LindeDaxOffice"/>
        </w:rPr>
        <w:t xml:space="preserve">Linde </w:t>
      </w:r>
      <w:r w:rsidR="00D20A0E" w:rsidRPr="006B38B6">
        <w:rPr>
          <w:rFonts w:ascii="LindeDaxOffice" w:hAnsi="LindeDaxOffice"/>
        </w:rPr>
        <w:t xml:space="preserve">nenese zodpovědnost za </w:t>
      </w:r>
      <w:r w:rsidR="003336AA">
        <w:rPr>
          <w:rFonts w:ascii="LindeDaxOffice" w:hAnsi="LindeDaxOffice"/>
        </w:rPr>
        <w:t>žádné</w:t>
      </w:r>
      <w:r w:rsidR="00D20A0E" w:rsidRPr="006B38B6">
        <w:rPr>
          <w:rFonts w:ascii="LindeDaxOffice" w:hAnsi="LindeDaxOffice"/>
        </w:rPr>
        <w:t xml:space="preserve"> škody způsobené v souvislosti s užíváním výher. Výherc</w:t>
      </w:r>
      <w:r w:rsidR="00B44636" w:rsidRPr="006B38B6">
        <w:rPr>
          <w:rFonts w:ascii="LindeDaxOffice" w:hAnsi="LindeDaxOffice"/>
        </w:rPr>
        <w:t xml:space="preserve">i </w:t>
      </w:r>
      <w:r w:rsidR="00D20A0E" w:rsidRPr="006B38B6">
        <w:rPr>
          <w:rFonts w:ascii="LindeDaxOffice" w:hAnsi="LindeDaxOffice"/>
        </w:rPr>
        <w:t>nevzniká právo reklamovat</w:t>
      </w:r>
      <w:r w:rsidR="00B44636" w:rsidRPr="006B38B6">
        <w:rPr>
          <w:rFonts w:ascii="LindeDaxOffice" w:hAnsi="LindeDaxOffice"/>
        </w:rPr>
        <w:t xml:space="preserve"> vad</w:t>
      </w:r>
      <w:r w:rsidR="003336AA">
        <w:rPr>
          <w:rFonts w:ascii="LindeDaxOffice" w:hAnsi="LindeDaxOffice"/>
        </w:rPr>
        <w:t>no</w:t>
      </w:r>
      <w:r w:rsidR="00B44636" w:rsidRPr="006B38B6">
        <w:rPr>
          <w:rFonts w:ascii="LindeDaxOffice" w:hAnsi="LindeDaxOffice"/>
        </w:rPr>
        <w:t>u výhru</w:t>
      </w:r>
      <w:r w:rsidR="00D20A0E" w:rsidRPr="006B38B6">
        <w:rPr>
          <w:rFonts w:ascii="LindeDaxOffice" w:hAnsi="LindeDaxOffice"/>
        </w:rPr>
        <w:t xml:space="preserve">, nebude-li pro jednotlivý případ výslovně dohodnuto jinak. </w:t>
      </w:r>
    </w:p>
    <w:p w14:paraId="1BC92F3D" w14:textId="1BD952A2" w:rsidR="00595A01" w:rsidRPr="004348E1" w:rsidRDefault="00BE2185" w:rsidP="004348E1">
      <w:pPr>
        <w:pStyle w:val="Odstavecseseznamem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LindeDaxOffice" w:hAnsi="LindeDaxOffice"/>
        </w:rPr>
      </w:pPr>
      <w:r>
        <w:rPr>
          <w:rFonts w:ascii="LindeDaxOffice" w:hAnsi="LindeDaxOffice"/>
        </w:rPr>
        <w:t>Linde</w:t>
      </w:r>
      <w:r w:rsidR="00D86ED4" w:rsidRPr="006B38B6">
        <w:rPr>
          <w:rFonts w:ascii="LindeDaxOffice" w:hAnsi="LindeDaxOffice"/>
        </w:rPr>
        <w:t xml:space="preserve"> si vyhrazuje právo soutěž zkrátit, </w:t>
      </w:r>
      <w:r w:rsidR="00383A57" w:rsidRPr="006B38B6">
        <w:rPr>
          <w:rFonts w:ascii="LindeDaxOffice" w:hAnsi="LindeDaxOffice"/>
        </w:rPr>
        <w:t xml:space="preserve">prodloužit, </w:t>
      </w:r>
      <w:r w:rsidR="00D86ED4" w:rsidRPr="006B38B6">
        <w:rPr>
          <w:rFonts w:ascii="LindeDaxOffice" w:hAnsi="LindeDaxOffice"/>
        </w:rPr>
        <w:t xml:space="preserve">přerušit nebo zrušit či změnit </w:t>
      </w:r>
      <w:r w:rsidR="00383A57" w:rsidRPr="006B38B6">
        <w:rPr>
          <w:rFonts w:ascii="LindeDaxOffice" w:hAnsi="LindeDaxOffice"/>
        </w:rPr>
        <w:t>tato p</w:t>
      </w:r>
      <w:r w:rsidR="00D86ED4" w:rsidRPr="006B38B6">
        <w:rPr>
          <w:rFonts w:ascii="LindeDaxOffice" w:hAnsi="LindeDaxOffice"/>
        </w:rPr>
        <w:t xml:space="preserve">ravidla. </w:t>
      </w:r>
      <w:r>
        <w:rPr>
          <w:rFonts w:ascii="LindeDaxOffice" w:hAnsi="LindeDaxOffice"/>
        </w:rPr>
        <w:t>Linde</w:t>
      </w:r>
      <w:r w:rsidR="00383A57" w:rsidRPr="006B38B6">
        <w:rPr>
          <w:rFonts w:ascii="LindeDaxOffice" w:hAnsi="LindeDaxOffice"/>
        </w:rPr>
        <w:t xml:space="preserve"> </w:t>
      </w:r>
      <w:r w:rsidR="00D86ED4" w:rsidRPr="006B38B6">
        <w:rPr>
          <w:rFonts w:ascii="LindeDaxOffice" w:hAnsi="LindeDaxOffice"/>
        </w:rPr>
        <w:t xml:space="preserve">si rovněž vyhrazuje právo bez udání důvodu vyměnit výhry za takové, které jsou odpovídající náhradou. V případě, že dojde ke změnám </w:t>
      </w:r>
      <w:r w:rsidR="00383A57" w:rsidRPr="006B38B6">
        <w:rPr>
          <w:rFonts w:ascii="LindeDaxOffice" w:hAnsi="LindeDaxOffice"/>
        </w:rPr>
        <w:t>p</w:t>
      </w:r>
      <w:r w:rsidR="00D86ED4" w:rsidRPr="006B38B6">
        <w:rPr>
          <w:rFonts w:ascii="LindeDaxOffice" w:hAnsi="LindeDaxOffice"/>
        </w:rPr>
        <w:t>ravidel soutěže, budou změněná pravidla zveřejněna</w:t>
      </w:r>
      <w:r w:rsidR="004348E1">
        <w:rPr>
          <w:rFonts w:ascii="LindeDaxOffice" w:hAnsi="LindeDaxOffice"/>
        </w:rPr>
        <w:t>.</w:t>
      </w:r>
      <w:r w:rsidR="004348E1" w:rsidRPr="004348E1">
        <w:rPr>
          <w:rFonts w:ascii="LindeDaxOffice" w:hAnsi="LindeDaxOffice"/>
        </w:rPr>
        <w:t xml:space="preserve"> </w:t>
      </w:r>
      <w:r w:rsidR="004348E1" w:rsidRPr="009F7334">
        <w:rPr>
          <w:rFonts w:ascii="LindeDaxOffice" w:hAnsi="LindeDaxOffice"/>
        </w:rPr>
        <w:t xml:space="preserve">Pravidla soutěže jsou k dispozici na čerpací stanici </w:t>
      </w:r>
      <w:r w:rsidR="003336AA">
        <w:rPr>
          <w:rFonts w:ascii="LindeDaxOffice" w:hAnsi="LindeDaxOffice"/>
        </w:rPr>
        <w:t xml:space="preserve">a </w:t>
      </w:r>
      <w:r w:rsidR="004348E1" w:rsidRPr="009F7334">
        <w:rPr>
          <w:rFonts w:ascii="LindeDaxOffice" w:hAnsi="LindeDaxOffice"/>
        </w:rPr>
        <w:t>dále na webové stránce Linde</w:t>
      </w:r>
      <w:r w:rsidR="004348E1">
        <w:rPr>
          <w:rFonts w:ascii="LindeDaxOffice" w:hAnsi="LindeDaxOffice"/>
        </w:rPr>
        <w:t>.</w:t>
      </w:r>
    </w:p>
    <w:p w14:paraId="0717168F" w14:textId="77777777" w:rsidR="00595A01" w:rsidRPr="006B38B6" w:rsidRDefault="00595A01" w:rsidP="004348E1">
      <w:pPr>
        <w:pStyle w:val="Odstavecseseznamem"/>
        <w:spacing w:after="0" w:line="240" w:lineRule="auto"/>
        <w:ind w:left="426"/>
        <w:jc w:val="both"/>
        <w:rPr>
          <w:rFonts w:ascii="LindeDaxOffice" w:hAnsi="LindeDaxOffice"/>
        </w:rPr>
      </w:pPr>
    </w:p>
    <w:p w14:paraId="1B296469" w14:textId="77777777" w:rsidR="00D86ED4" w:rsidRPr="00434C3A" w:rsidRDefault="00D86ED4" w:rsidP="00434C3A">
      <w:pPr>
        <w:pStyle w:val="Odstavecseseznamem"/>
        <w:spacing w:after="0" w:line="240" w:lineRule="auto"/>
        <w:ind w:left="426"/>
        <w:jc w:val="both"/>
        <w:rPr>
          <w:rFonts w:ascii="LindeDaxOffice" w:hAnsi="LindeDaxOffice"/>
          <w:sz w:val="20"/>
          <w:szCs w:val="20"/>
        </w:rPr>
      </w:pPr>
    </w:p>
    <w:sectPr w:rsidR="00D86ED4" w:rsidRPr="00434C3A" w:rsidSect="00BE2185">
      <w:headerReference w:type="default" r:id="rId7"/>
      <w:pgSz w:w="11906" w:h="16838"/>
      <w:pgMar w:top="227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BC776" w14:textId="77777777" w:rsidR="001B4D31" w:rsidRDefault="001B4D31" w:rsidP="00BE2185">
      <w:pPr>
        <w:spacing w:after="0" w:line="240" w:lineRule="auto"/>
      </w:pPr>
      <w:r>
        <w:separator/>
      </w:r>
    </w:p>
  </w:endnote>
  <w:endnote w:type="continuationSeparator" w:id="0">
    <w:p w14:paraId="796080AF" w14:textId="77777777" w:rsidR="001B4D31" w:rsidRDefault="001B4D31" w:rsidP="00BE2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ndeDaxOffice">
    <w:panose1 w:val="020B0500000000020000"/>
    <w:charset w:val="EE"/>
    <w:family w:val="swiss"/>
    <w:pitch w:val="variable"/>
    <w:sig w:usb0="800000AF" w:usb1="5000206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4CE02" w14:textId="77777777" w:rsidR="001B4D31" w:rsidRDefault="001B4D31" w:rsidP="00BE2185">
      <w:pPr>
        <w:spacing w:after="0" w:line="240" w:lineRule="auto"/>
      </w:pPr>
      <w:r>
        <w:separator/>
      </w:r>
    </w:p>
  </w:footnote>
  <w:footnote w:type="continuationSeparator" w:id="0">
    <w:p w14:paraId="7F2AC98B" w14:textId="77777777" w:rsidR="001B4D31" w:rsidRDefault="001B4D31" w:rsidP="00BE2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D4A8" w14:textId="77777777" w:rsidR="00BE2185" w:rsidRDefault="00BE2185" w:rsidP="00BE218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31951297" wp14:editId="3EF6F15D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2520000" cy="972000"/>
          <wp:effectExtent l="0" t="0" r="0" b="0"/>
          <wp:wrapNone/>
          <wp:docPr id="1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ssion_70x27_oben cya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229653B4" wp14:editId="7C15EED6">
          <wp:simplePos x="0" y="0"/>
          <wp:positionH relativeFrom="page">
            <wp:posOffset>5256530</wp:posOffset>
          </wp:positionH>
          <wp:positionV relativeFrom="page">
            <wp:posOffset>360045</wp:posOffset>
          </wp:positionV>
          <wp:extent cx="1940400" cy="968400"/>
          <wp:effectExtent l="0" t="0" r="3175" b="3175"/>
          <wp:wrapNone/>
          <wp:docPr id="1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4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B064DA" w14:textId="77777777" w:rsidR="00BE2185" w:rsidRDefault="00BE21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3044"/>
    <w:multiLevelType w:val="hybridMultilevel"/>
    <w:tmpl w:val="6CE299AE"/>
    <w:lvl w:ilvl="0" w:tplc="465CA3B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F258B"/>
    <w:multiLevelType w:val="hybridMultilevel"/>
    <w:tmpl w:val="217031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50F"/>
    <w:multiLevelType w:val="hybridMultilevel"/>
    <w:tmpl w:val="F8CAEE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74E5D"/>
    <w:multiLevelType w:val="hybridMultilevel"/>
    <w:tmpl w:val="2E5035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A7577"/>
    <w:multiLevelType w:val="hybridMultilevel"/>
    <w:tmpl w:val="6B82E9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C1565B"/>
    <w:multiLevelType w:val="hybridMultilevel"/>
    <w:tmpl w:val="DCB007AA"/>
    <w:lvl w:ilvl="0" w:tplc="F482E2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E4D5D6F"/>
    <w:multiLevelType w:val="hybridMultilevel"/>
    <w:tmpl w:val="AEB6F96A"/>
    <w:lvl w:ilvl="0" w:tplc="30AA7430">
      <w:start w:val="1"/>
      <w:numFmt w:val="lowerLetter"/>
      <w:lvlText w:val="%1)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44A94202"/>
    <w:multiLevelType w:val="hybridMultilevel"/>
    <w:tmpl w:val="0478DE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95C00"/>
    <w:multiLevelType w:val="hybridMultilevel"/>
    <w:tmpl w:val="4BEC2202"/>
    <w:lvl w:ilvl="0" w:tplc="256CFC2C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9200EA8"/>
    <w:multiLevelType w:val="hybridMultilevel"/>
    <w:tmpl w:val="CB5E8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66D16"/>
    <w:multiLevelType w:val="multilevel"/>
    <w:tmpl w:val="7094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3612F2"/>
    <w:multiLevelType w:val="hybridMultilevel"/>
    <w:tmpl w:val="E69EC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D44F6"/>
    <w:multiLevelType w:val="hybridMultilevel"/>
    <w:tmpl w:val="A4143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01C4B"/>
    <w:multiLevelType w:val="multilevel"/>
    <w:tmpl w:val="49EC7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505753">
    <w:abstractNumId w:val="13"/>
  </w:num>
  <w:num w:numId="2" w16cid:durableId="1397237685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 w16cid:durableId="630936769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523599584">
    <w:abstractNumId w:val="13"/>
    <w:lvlOverride w:ilvl="0">
      <w:lvl w:ilvl="0">
        <w:numFmt w:val="decimal"/>
        <w:lvlText w:val=""/>
        <w:lvlJc w:val="left"/>
      </w:lvl>
    </w:lvlOverride>
    <w:lvlOverride w:ilvl="1">
      <w:lvl w:ilvl="1"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5" w16cid:durableId="813642724">
    <w:abstractNumId w:val="0"/>
  </w:num>
  <w:num w:numId="6" w16cid:durableId="1394043366">
    <w:abstractNumId w:val="3"/>
  </w:num>
  <w:num w:numId="7" w16cid:durableId="224150293">
    <w:abstractNumId w:val="1"/>
  </w:num>
  <w:num w:numId="8" w16cid:durableId="1911839754">
    <w:abstractNumId w:val="7"/>
  </w:num>
  <w:num w:numId="9" w16cid:durableId="2024669304">
    <w:abstractNumId w:val="9"/>
  </w:num>
  <w:num w:numId="10" w16cid:durableId="1976329402">
    <w:abstractNumId w:val="11"/>
  </w:num>
  <w:num w:numId="11" w16cid:durableId="655114809">
    <w:abstractNumId w:val="12"/>
  </w:num>
  <w:num w:numId="12" w16cid:durableId="1549561982">
    <w:abstractNumId w:val="2"/>
  </w:num>
  <w:num w:numId="13" w16cid:durableId="1702780890">
    <w:abstractNumId w:val="4"/>
  </w:num>
  <w:num w:numId="14" w16cid:durableId="429664867">
    <w:abstractNumId w:val="6"/>
  </w:num>
  <w:num w:numId="15" w16cid:durableId="1386291726">
    <w:abstractNumId w:val="8"/>
  </w:num>
  <w:num w:numId="16" w16cid:durableId="1247499355">
    <w:abstractNumId w:val="5"/>
  </w:num>
  <w:num w:numId="17" w16cid:durableId="115297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01"/>
    <w:rsid w:val="0002449E"/>
    <w:rsid w:val="00040E27"/>
    <w:rsid w:val="00042FA1"/>
    <w:rsid w:val="000660A6"/>
    <w:rsid w:val="00073F74"/>
    <w:rsid w:val="000E07DE"/>
    <w:rsid w:val="00104B25"/>
    <w:rsid w:val="00112DF6"/>
    <w:rsid w:val="001139EB"/>
    <w:rsid w:val="00136319"/>
    <w:rsid w:val="00140EA7"/>
    <w:rsid w:val="00186B56"/>
    <w:rsid w:val="00190730"/>
    <w:rsid w:val="001A5BE4"/>
    <w:rsid w:val="001A629B"/>
    <w:rsid w:val="001B4D31"/>
    <w:rsid w:val="001C032E"/>
    <w:rsid w:val="001C5834"/>
    <w:rsid w:val="001F4845"/>
    <w:rsid w:val="001F7090"/>
    <w:rsid w:val="00234A54"/>
    <w:rsid w:val="00243B38"/>
    <w:rsid w:val="002753AB"/>
    <w:rsid w:val="00282F14"/>
    <w:rsid w:val="0028470A"/>
    <w:rsid w:val="002A1BDA"/>
    <w:rsid w:val="002A65F3"/>
    <w:rsid w:val="002C3C2C"/>
    <w:rsid w:val="002D770C"/>
    <w:rsid w:val="002E4F9E"/>
    <w:rsid w:val="003208FC"/>
    <w:rsid w:val="003336AA"/>
    <w:rsid w:val="00341BDE"/>
    <w:rsid w:val="003618A6"/>
    <w:rsid w:val="00381CD5"/>
    <w:rsid w:val="00383A57"/>
    <w:rsid w:val="00396C5E"/>
    <w:rsid w:val="003B4951"/>
    <w:rsid w:val="003B79A1"/>
    <w:rsid w:val="0041379C"/>
    <w:rsid w:val="00417B6B"/>
    <w:rsid w:val="004348E1"/>
    <w:rsid w:val="00434C3A"/>
    <w:rsid w:val="004B5352"/>
    <w:rsid w:val="005332F6"/>
    <w:rsid w:val="00572201"/>
    <w:rsid w:val="00595A01"/>
    <w:rsid w:val="005A4DA9"/>
    <w:rsid w:val="005C6168"/>
    <w:rsid w:val="005F4D9D"/>
    <w:rsid w:val="00641552"/>
    <w:rsid w:val="00664532"/>
    <w:rsid w:val="00673EC4"/>
    <w:rsid w:val="00682357"/>
    <w:rsid w:val="00685F8A"/>
    <w:rsid w:val="006864E3"/>
    <w:rsid w:val="00695F78"/>
    <w:rsid w:val="006A345C"/>
    <w:rsid w:val="006B38B6"/>
    <w:rsid w:val="006C4B7C"/>
    <w:rsid w:val="006D16C1"/>
    <w:rsid w:val="006D5899"/>
    <w:rsid w:val="006F51E9"/>
    <w:rsid w:val="00712BC7"/>
    <w:rsid w:val="00743871"/>
    <w:rsid w:val="00760E4F"/>
    <w:rsid w:val="007B22EA"/>
    <w:rsid w:val="007F1CA6"/>
    <w:rsid w:val="00827360"/>
    <w:rsid w:val="00851B20"/>
    <w:rsid w:val="00873016"/>
    <w:rsid w:val="008A402D"/>
    <w:rsid w:val="008A576A"/>
    <w:rsid w:val="008A5E1E"/>
    <w:rsid w:val="008A6AE4"/>
    <w:rsid w:val="00950DA7"/>
    <w:rsid w:val="0095688F"/>
    <w:rsid w:val="00963304"/>
    <w:rsid w:val="00963FD1"/>
    <w:rsid w:val="0096435C"/>
    <w:rsid w:val="009667EF"/>
    <w:rsid w:val="00985750"/>
    <w:rsid w:val="009A0F6A"/>
    <w:rsid w:val="009C4FF6"/>
    <w:rsid w:val="009E2361"/>
    <w:rsid w:val="009E47A4"/>
    <w:rsid w:val="009E669A"/>
    <w:rsid w:val="009F33A8"/>
    <w:rsid w:val="009F7334"/>
    <w:rsid w:val="00A04DB4"/>
    <w:rsid w:val="00A1033B"/>
    <w:rsid w:val="00A47937"/>
    <w:rsid w:val="00A5041B"/>
    <w:rsid w:val="00A52DA5"/>
    <w:rsid w:val="00A67D53"/>
    <w:rsid w:val="00A71001"/>
    <w:rsid w:val="00AA0C65"/>
    <w:rsid w:val="00AD30D8"/>
    <w:rsid w:val="00B30F26"/>
    <w:rsid w:val="00B317BC"/>
    <w:rsid w:val="00B31FE1"/>
    <w:rsid w:val="00B44636"/>
    <w:rsid w:val="00B70094"/>
    <w:rsid w:val="00B77751"/>
    <w:rsid w:val="00BB7CA5"/>
    <w:rsid w:val="00BC795A"/>
    <w:rsid w:val="00BE2185"/>
    <w:rsid w:val="00C11FFB"/>
    <w:rsid w:val="00C1506E"/>
    <w:rsid w:val="00C44294"/>
    <w:rsid w:val="00CE18E8"/>
    <w:rsid w:val="00D20A0E"/>
    <w:rsid w:val="00D651E1"/>
    <w:rsid w:val="00D72109"/>
    <w:rsid w:val="00D76D8B"/>
    <w:rsid w:val="00D841A6"/>
    <w:rsid w:val="00D85EB9"/>
    <w:rsid w:val="00D86ED4"/>
    <w:rsid w:val="00DC3961"/>
    <w:rsid w:val="00DE382A"/>
    <w:rsid w:val="00E05AE1"/>
    <w:rsid w:val="00E108A9"/>
    <w:rsid w:val="00E152D1"/>
    <w:rsid w:val="00E224DF"/>
    <w:rsid w:val="00E302A3"/>
    <w:rsid w:val="00E40A5F"/>
    <w:rsid w:val="00E449E9"/>
    <w:rsid w:val="00E46FA6"/>
    <w:rsid w:val="00E7418F"/>
    <w:rsid w:val="00ED3194"/>
    <w:rsid w:val="00EE0459"/>
    <w:rsid w:val="00EE0B3E"/>
    <w:rsid w:val="00EE63C9"/>
    <w:rsid w:val="00F01CD1"/>
    <w:rsid w:val="00F0337E"/>
    <w:rsid w:val="00F44067"/>
    <w:rsid w:val="00F45DC3"/>
    <w:rsid w:val="00F57CC5"/>
    <w:rsid w:val="00F84505"/>
    <w:rsid w:val="00F87B60"/>
    <w:rsid w:val="00FB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EF6722"/>
  <w15:chartTrackingRefBased/>
  <w15:docId w15:val="{E70ABB3E-5B98-0444-AF22-BAE78B79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17BC"/>
    <w:pPr>
      <w:spacing w:after="160" w:line="259" w:lineRule="auto"/>
    </w:pPr>
    <w:rPr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29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572201"/>
  </w:style>
  <w:style w:type="character" w:styleId="Siln">
    <w:name w:val="Strong"/>
    <w:basedOn w:val="Standardnpsmoodstavce"/>
    <w:uiPriority w:val="22"/>
    <w:qFormat/>
    <w:rsid w:val="00572201"/>
    <w:rPr>
      <w:b/>
      <w:bCs/>
    </w:rPr>
  </w:style>
  <w:style w:type="character" w:customStyle="1" w:styleId="seznam">
    <w:name w:val="seznam"/>
    <w:basedOn w:val="Standardnpsmoodstavce"/>
    <w:rsid w:val="00572201"/>
  </w:style>
  <w:style w:type="character" w:styleId="Hypertextovodkaz">
    <w:name w:val="Hyperlink"/>
    <w:basedOn w:val="Standardnpsmoodstavce"/>
    <w:uiPriority w:val="99"/>
    <w:unhideWhenUsed/>
    <w:rsid w:val="0057220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7220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96C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6C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6C5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C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C5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6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6C5E"/>
    <w:rPr>
      <w:rFonts w:ascii="Tahoma" w:hAnsi="Tahoma" w:cs="Tahoma"/>
      <w:sz w:val="16"/>
      <w:szCs w:val="16"/>
      <w:lang w:eastAsia="en-US"/>
    </w:rPr>
  </w:style>
  <w:style w:type="paragraph" w:styleId="Normlnweb">
    <w:name w:val="Normal (Web)"/>
    <w:basedOn w:val="Normln"/>
    <w:uiPriority w:val="99"/>
    <w:unhideWhenUsed/>
    <w:rsid w:val="00E05A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3C2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2C3C2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2C3C2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nhideWhenUsed/>
    <w:rsid w:val="00BE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185"/>
    <w:rPr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29B"/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Revize">
    <w:name w:val="Revision"/>
    <w:hidden/>
    <w:uiPriority w:val="99"/>
    <w:semiHidden/>
    <w:rsid w:val="004B535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cp:lastModifiedBy>Miroslava Jancarova (External)</cp:lastModifiedBy>
  <cp:revision>3</cp:revision>
  <dcterms:created xsi:type="dcterms:W3CDTF">2025-03-12T12:08:00Z</dcterms:created>
  <dcterms:modified xsi:type="dcterms:W3CDTF">2025-03-20T12:59:00Z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a0ae366b94b2f7567680c71fc8a37f000aac3a6a55bd4aea56ce6b948e4baa15</vt:lpwstr>
  </property>
</Properties>
</file>